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03" w:rsidRPr="00005020" w:rsidRDefault="00032475" w:rsidP="00032475">
      <w:pPr>
        <w:ind w:left="-1276"/>
        <w:rPr>
          <w:sz w:val="36"/>
          <w:szCs w:val="36"/>
        </w:rPr>
      </w:pPr>
      <w:r w:rsidRPr="00005020">
        <w:rPr>
          <w:sz w:val="36"/>
          <w:szCs w:val="36"/>
        </w:rPr>
        <w:t xml:space="preserve">Scholing ‘Privacy in de jeugdgezondheidszorg’ </w:t>
      </w:r>
      <w:r w:rsidR="00005020">
        <w:rPr>
          <w:sz w:val="36"/>
          <w:szCs w:val="36"/>
        </w:rPr>
        <w:br/>
      </w:r>
      <w:r w:rsidRPr="00005020">
        <w:rPr>
          <w:sz w:val="36"/>
          <w:szCs w:val="36"/>
        </w:rPr>
        <w:t>11/19 mei en 16 juni 2020</w:t>
      </w:r>
      <w:r w:rsidR="00005020">
        <w:rPr>
          <w:sz w:val="36"/>
          <w:szCs w:val="36"/>
        </w:rPr>
        <w:br/>
      </w:r>
      <w:r w:rsidRPr="00005020">
        <w:rPr>
          <w:sz w:val="36"/>
          <w:szCs w:val="36"/>
        </w:rPr>
        <w:br/>
        <w:t xml:space="preserve">Door Tanja </w:t>
      </w:r>
      <w:proofErr w:type="spellStart"/>
      <w:r w:rsidRPr="00005020">
        <w:rPr>
          <w:sz w:val="36"/>
          <w:szCs w:val="36"/>
        </w:rPr>
        <w:t>Geerdes</w:t>
      </w:r>
      <w:proofErr w:type="spellEnd"/>
      <w:r w:rsidRPr="00005020">
        <w:rPr>
          <w:sz w:val="36"/>
          <w:szCs w:val="36"/>
        </w:rPr>
        <w:t xml:space="preserve"> en Annet </w:t>
      </w:r>
      <w:proofErr w:type="spellStart"/>
      <w:r w:rsidRPr="00005020">
        <w:rPr>
          <w:sz w:val="36"/>
          <w:szCs w:val="36"/>
        </w:rPr>
        <w:t>Geijtenbeek</w:t>
      </w:r>
      <w:proofErr w:type="spellEnd"/>
    </w:p>
    <w:p w:rsidR="00005020" w:rsidRDefault="00005020" w:rsidP="00032475">
      <w:pPr>
        <w:ind w:left="-1276"/>
      </w:pPr>
    </w:p>
    <w:p w:rsidR="00005020" w:rsidRDefault="00005020" w:rsidP="00032475">
      <w:pPr>
        <w:ind w:left="-1276"/>
      </w:pPr>
    </w:p>
    <w:p w:rsidR="00032475" w:rsidRPr="00005020" w:rsidRDefault="00032475" w:rsidP="00032475">
      <w:pPr>
        <w:ind w:left="-1276"/>
        <w:rPr>
          <w:sz w:val="36"/>
          <w:szCs w:val="36"/>
        </w:rPr>
      </w:pPr>
      <w:r w:rsidRPr="00005020">
        <w:rPr>
          <w:sz w:val="36"/>
          <w:szCs w:val="36"/>
        </w:rPr>
        <w:t xml:space="preserve">Programma </w:t>
      </w:r>
    </w:p>
    <w:tbl>
      <w:tblPr>
        <w:tblStyle w:val="Tabelraster"/>
        <w:tblW w:w="11199" w:type="dxa"/>
        <w:tblInd w:w="-1168" w:type="dxa"/>
        <w:tblLook w:val="04A0" w:firstRow="1" w:lastRow="0" w:firstColumn="1" w:lastColumn="0" w:noHBand="0" w:noVBand="1"/>
      </w:tblPr>
      <w:tblGrid>
        <w:gridCol w:w="3545"/>
        <w:gridCol w:w="3827"/>
        <w:gridCol w:w="3827"/>
      </w:tblGrid>
      <w:tr w:rsidR="00032475" w:rsidTr="00032475">
        <w:tc>
          <w:tcPr>
            <w:tcW w:w="3545" w:type="dxa"/>
          </w:tcPr>
          <w:p w:rsidR="00032475" w:rsidRPr="003E5185" w:rsidRDefault="00032475">
            <w:pPr>
              <w:rPr>
                <w:b/>
              </w:rPr>
            </w:pPr>
            <w:r w:rsidRPr="003E5185">
              <w:rPr>
                <w:b/>
              </w:rPr>
              <w:t>Maandag 11 mei 2020</w:t>
            </w:r>
          </w:p>
        </w:tc>
        <w:tc>
          <w:tcPr>
            <w:tcW w:w="3827" w:type="dxa"/>
          </w:tcPr>
          <w:p w:rsidR="00032475" w:rsidRPr="003E5185" w:rsidRDefault="00032475">
            <w:pPr>
              <w:rPr>
                <w:b/>
              </w:rPr>
            </w:pPr>
            <w:r w:rsidRPr="003E5185">
              <w:rPr>
                <w:b/>
              </w:rPr>
              <w:t>Dinsdag 19 mei 2020</w:t>
            </w:r>
          </w:p>
        </w:tc>
        <w:tc>
          <w:tcPr>
            <w:tcW w:w="3827" w:type="dxa"/>
          </w:tcPr>
          <w:p w:rsidR="00032475" w:rsidRPr="003E5185" w:rsidRDefault="00032475">
            <w:pPr>
              <w:rPr>
                <w:b/>
              </w:rPr>
            </w:pPr>
            <w:r w:rsidRPr="003E5185">
              <w:rPr>
                <w:b/>
              </w:rPr>
              <w:t>Dinsdag 16 juni 2020</w:t>
            </w:r>
          </w:p>
        </w:tc>
      </w:tr>
      <w:tr w:rsidR="003E5185" w:rsidTr="00032475">
        <w:tc>
          <w:tcPr>
            <w:tcW w:w="3545" w:type="dxa"/>
          </w:tcPr>
          <w:p w:rsidR="003E5185" w:rsidRDefault="003E5185" w:rsidP="00005020"/>
        </w:tc>
        <w:tc>
          <w:tcPr>
            <w:tcW w:w="3827" w:type="dxa"/>
          </w:tcPr>
          <w:p w:rsidR="003E5185" w:rsidRDefault="003E5185"/>
        </w:tc>
        <w:tc>
          <w:tcPr>
            <w:tcW w:w="3827" w:type="dxa"/>
          </w:tcPr>
          <w:p w:rsidR="003E5185" w:rsidRDefault="003E5185" w:rsidP="00005020"/>
        </w:tc>
      </w:tr>
      <w:tr w:rsidR="00005020" w:rsidTr="00032475">
        <w:tc>
          <w:tcPr>
            <w:tcW w:w="3545" w:type="dxa"/>
          </w:tcPr>
          <w:p w:rsidR="00005020" w:rsidRDefault="00005020" w:rsidP="00005020">
            <w:r>
              <w:t>8.30- 9.00 inloop en Welkom</w:t>
            </w:r>
          </w:p>
        </w:tc>
        <w:tc>
          <w:tcPr>
            <w:tcW w:w="3827" w:type="dxa"/>
          </w:tcPr>
          <w:p w:rsidR="00005020" w:rsidRDefault="00005020">
            <w:r>
              <w:t xml:space="preserve">13.30- 14.00 </w:t>
            </w:r>
            <w:r>
              <w:t>inloop en Welkom</w:t>
            </w:r>
          </w:p>
        </w:tc>
        <w:tc>
          <w:tcPr>
            <w:tcW w:w="3827" w:type="dxa"/>
          </w:tcPr>
          <w:p w:rsidR="00005020" w:rsidRDefault="00005020" w:rsidP="00005020">
            <w:r>
              <w:t>8.30- 9.00 inloop en Welkom</w:t>
            </w:r>
          </w:p>
        </w:tc>
      </w:tr>
      <w:tr w:rsidR="00005020" w:rsidTr="00032475">
        <w:tc>
          <w:tcPr>
            <w:tcW w:w="3545" w:type="dxa"/>
          </w:tcPr>
          <w:p w:rsidR="00005020" w:rsidRDefault="00005020">
            <w:r>
              <w:t>9.00- 9.20 Leeftijdsgrenzen</w:t>
            </w:r>
          </w:p>
        </w:tc>
        <w:tc>
          <w:tcPr>
            <w:tcW w:w="3827" w:type="dxa"/>
          </w:tcPr>
          <w:p w:rsidR="00005020" w:rsidRDefault="00005020">
            <w:r>
              <w:t xml:space="preserve">14.00- 14.20 </w:t>
            </w:r>
            <w:r>
              <w:t>Leeftijdsgrenzen</w:t>
            </w:r>
          </w:p>
        </w:tc>
        <w:tc>
          <w:tcPr>
            <w:tcW w:w="3827" w:type="dxa"/>
          </w:tcPr>
          <w:p w:rsidR="00005020" w:rsidRDefault="00005020" w:rsidP="00573521">
            <w:r>
              <w:t>9.00- 9.20 Leeftijdsgrenzen</w:t>
            </w:r>
          </w:p>
        </w:tc>
      </w:tr>
      <w:tr w:rsidR="00005020" w:rsidTr="00032475">
        <w:tc>
          <w:tcPr>
            <w:tcW w:w="3545" w:type="dxa"/>
          </w:tcPr>
          <w:p w:rsidR="00005020" w:rsidRDefault="00005020" w:rsidP="00573521">
            <w:r>
              <w:t>9.20- 9.40 Ouderlijk gezag</w:t>
            </w:r>
          </w:p>
        </w:tc>
        <w:tc>
          <w:tcPr>
            <w:tcW w:w="3827" w:type="dxa"/>
          </w:tcPr>
          <w:p w:rsidR="00005020" w:rsidRDefault="00005020" w:rsidP="00573521">
            <w:r>
              <w:t xml:space="preserve">14.20-14.40 </w:t>
            </w:r>
            <w:r>
              <w:t>Ouderlijk gezag</w:t>
            </w:r>
          </w:p>
        </w:tc>
        <w:tc>
          <w:tcPr>
            <w:tcW w:w="3827" w:type="dxa"/>
          </w:tcPr>
          <w:p w:rsidR="00005020" w:rsidRDefault="00005020" w:rsidP="00573521">
            <w:r>
              <w:t>9.20- 9.40 Ouderlijk gezag</w:t>
            </w:r>
          </w:p>
        </w:tc>
      </w:tr>
      <w:tr w:rsidR="00005020" w:rsidTr="00032475">
        <w:tc>
          <w:tcPr>
            <w:tcW w:w="3545" w:type="dxa"/>
          </w:tcPr>
          <w:p w:rsidR="00005020" w:rsidRDefault="00005020" w:rsidP="00032475">
            <w:r>
              <w:t>9.40- 10.00 Dossieroverdracht</w:t>
            </w:r>
          </w:p>
        </w:tc>
        <w:tc>
          <w:tcPr>
            <w:tcW w:w="3827" w:type="dxa"/>
          </w:tcPr>
          <w:p w:rsidR="00005020" w:rsidRDefault="00005020" w:rsidP="00573521">
            <w:r>
              <w:t xml:space="preserve">14.40- 15.00 </w:t>
            </w:r>
            <w:r>
              <w:t>Dossieroverdracht</w:t>
            </w:r>
          </w:p>
        </w:tc>
        <w:tc>
          <w:tcPr>
            <w:tcW w:w="3827" w:type="dxa"/>
          </w:tcPr>
          <w:p w:rsidR="00005020" w:rsidRDefault="00005020" w:rsidP="00573521">
            <w:r>
              <w:t>9.40- 10.00 Dossieroverdracht</w:t>
            </w:r>
          </w:p>
        </w:tc>
      </w:tr>
      <w:tr w:rsidR="00005020" w:rsidTr="00032475">
        <w:tc>
          <w:tcPr>
            <w:tcW w:w="3545" w:type="dxa"/>
          </w:tcPr>
          <w:p w:rsidR="00005020" w:rsidRDefault="00005020" w:rsidP="00573521">
            <w:r>
              <w:t>10.00-10.30 Toegang DDJGZ</w:t>
            </w:r>
          </w:p>
        </w:tc>
        <w:tc>
          <w:tcPr>
            <w:tcW w:w="3827" w:type="dxa"/>
          </w:tcPr>
          <w:p w:rsidR="00005020" w:rsidRDefault="00005020" w:rsidP="00573521">
            <w:r>
              <w:t xml:space="preserve">15.00- 15.30 </w:t>
            </w:r>
            <w:r>
              <w:t>Toegang DDJGZ</w:t>
            </w:r>
          </w:p>
        </w:tc>
        <w:tc>
          <w:tcPr>
            <w:tcW w:w="3827" w:type="dxa"/>
          </w:tcPr>
          <w:p w:rsidR="00005020" w:rsidRDefault="00005020" w:rsidP="00573521">
            <w:r>
              <w:t>10.00-10.30 Toegang DDJGZ</w:t>
            </w:r>
          </w:p>
        </w:tc>
      </w:tr>
      <w:tr w:rsidR="00005020" w:rsidTr="00032475">
        <w:tc>
          <w:tcPr>
            <w:tcW w:w="3545" w:type="dxa"/>
          </w:tcPr>
          <w:p w:rsidR="00005020" w:rsidRDefault="00005020" w:rsidP="00573521">
            <w:r>
              <w:t>10.30-10.45 PAUZE</w:t>
            </w:r>
          </w:p>
        </w:tc>
        <w:tc>
          <w:tcPr>
            <w:tcW w:w="3827" w:type="dxa"/>
          </w:tcPr>
          <w:p w:rsidR="00005020" w:rsidRDefault="00005020" w:rsidP="00573521">
            <w:r>
              <w:t>15.30- 15.45 PAUZE</w:t>
            </w:r>
          </w:p>
        </w:tc>
        <w:tc>
          <w:tcPr>
            <w:tcW w:w="3827" w:type="dxa"/>
          </w:tcPr>
          <w:p w:rsidR="00005020" w:rsidRDefault="00005020" w:rsidP="00573521">
            <w:r>
              <w:t>10.30-10.45 PAUZE</w:t>
            </w:r>
          </w:p>
        </w:tc>
      </w:tr>
      <w:tr w:rsidR="00005020" w:rsidTr="00032475">
        <w:tc>
          <w:tcPr>
            <w:tcW w:w="3545" w:type="dxa"/>
          </w:tcPr>
          <w:p w:rsidR="00005020" w:rsidRDefault="00005020" w:rsidP="00573521">
            <w:r>
              <w:t>10.45- 11.15 Delen informatie</w:t>
            </w:r>
          </w:p>
        </w:tc>
        <w:tc>
          <w:tcPr>
            <w:tcW w:w="3827" w:type="dxa"/>
          </w:tcPr>
          <w:p w:rsidR="00005020" w:rsidRDefault="00005020" w:rsidP="00573521">
            <w:r>
              <w:t xml:space="preserve">15.45- 16.15 </w:t>
            </w:r>
            <w:r>
              <w:t>Delen informatie</w:t>
            </w:r>
          </w:p>
        </w:tc>
        <w:tc>
          <w:tcPr>
            <w:tcW w:w="3827" w:type="dxa"/>
          </w:tcPr>
          <w:p w:rsidR="00005020" w:rsidRDefault="00005020" w:rsidP="00573521">
            <w:r>
              <w:t>10.45- 11.15 Delen informatie</w:t>
            </w:r>
          </w:p>
        </w:tc>
      </w:tr>
      <w:tr w:rsidR="00005020" w:rsidTr="00032475">
        <w:tc>
          <w:tcPr>
            <w:tcW w:w="3545" w:type="dxa"/>
          </w:tcPr>
          <w:p w:rsidR="00005020" w:rsidRDefault="00005020" w:rsidP="00573521">
            <w:r>
              <w:t>11.15- 11.30 Noteren informatie</w:t>
            </w:r>
          </w:p>
        </w:tc>
        <w:tc>
          <w:tcPr>
            <w:tcW w:w="3827" w:type="dxa"/>
          </w:tcPr>
          <w:p w:rsidR="00005020" w:rsidRDefault="00005020" w:rsidP="00573521">
            <w:r>
              <w:t xml:space="preserve">16.15- 16.30 </w:t>
            </w:r>
            <w:r>
              <w:t>Noteren informatie</w:t>
            </w:r>
          </w:p>
        </w:tc>
        <w:tc>
          <w:tcPr>
            <w:tcW w:w="3827" w:type="dxa"/>
          </w:tcPr>
          <w:p w:rsidR="00005020" w:rsidRDefault="00005020" w:rsidP="00573521">
            <w:r>
              <w:t>11.15- 11.30 Noteren informatie</w:t>
            </w:r>
          </w:p>
        </w:tc>
      </w:tr>
      <w:tr w:rsidR="00005020" w:rsidTr="00032475">
        <w:tc>
          <w:tcPr>
            <w:tcW w:w="3545" w:type="dxa"/>
          </w:tcPr>
          <w:p w:rsidR="00005020" w:rsidRDefault="00005020" w:rsidP="00573521">
            <w:r>
              <w:t>11.30- 12.00 Uitzonderingen/ Conflict van plichten</w:t>
            </w:r>
            <w:r>
              <w:br/>
            </w:r>
          </w:p>
        </w:tc>
        <w:tc>
          <w:tcPr>
            <w:tcW w:w="3827" w:type="dxa"/>
          </w:tcPr>
          <w:p w:rsidR="00005020" w:rsidRDefault="00005020" w:rsidP="00573521">
            <w:r>
              <w:t xml:space="preserve">16.30- 17.00 </w:t>
            </w:r>
            <w:r>
              <w:t>Uitzonderingen/ Conflict van plichten</w:t>
            </w:r>
          </w:p>
        </w:tc>
        <w:tc>
          <w:tcPr>
            <w:tcW w:w="3827" w:type="dxa"/>
          </w:tcPr>
          <w:p w:rsidR="00005020" w:rsidRDefault="00005020" w:rsidP="00573521">
            <w:r>
              <w:t>11.30- 12.00 Uitzonderingen/ Conflict van plichten</w:t>
            </w:r>
            <w:r>
              <w:br/>
            </w:r>
          </w:p>
        </w:tc>
      </w:tr>
      <w:tr w:rsidR="00005020" w:rsidTr="00032475">
        <w:tc>
          <w:tcPr>
            <w:tcW w:w="3545" w:type="dxa"/>
          </w:tcPr>
          <w:p w:rsidR="00005020" w:rsidRDefault="00005020" w:rsidP="00573521"/>
        </w:tc>
        <w:tc>
          <w:tcPr>
            <w:tcW w:w="3827" w:type="dxa"/>
          </w:tcPr>
          <w:p w:rsidR="00005020" w:rsidRDefault="00005020" w:rsidP="00573521"/>
        </w:tc>
        <w:tc>
          <w:tcPr>
            <w:tcW w:w="3827" w:type="dxa"/>
          </w:tcPr>
          <w:p w:rsidR="00005020" w:rsidRDefault="00005020" w:rsidP="00573521"/>
        </w:tc>
      </w:tr>
    </w:tbl>
    <w:p w:rsidR="00032475" w:rsidRDefault="00032475" w:rsidP="00032475">
      <w:bookmarkStart w:id="0" w:name="_GoBack"/>
      <w:bookmarkEnd w:id="0"/>
    </w:p>
    <w:sectPr w:rsidR="00032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1F"/>
    <w:rsid w:val="00005020"/>
    <w:rsid w:val="00032475"/>
    <w:rsid w:val="002900D7"/>
    <w:rsid w:val="003E5185"/>
    <w:rsid w:val="003F551F"/>
    <w:rsid w:val="0059528A"/>
    <w:rsid w:val="00D963E9"/>
    <w:rsid w:val="00E62D91"/>
    <w:rsid w:val="00E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ropolis" w:eastAsia="Calibri" w:hAnsi="Metropolis" w:cs="Arial"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96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6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96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963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6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96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963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D963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963E9"/>
    <w:pPr>
      <w:outlineLvl w:val="9"/>
    </w:pPr>
  </w:style>
  <w:style w:type="table" w:styleId="Tabelraster">
    <w:name w:val="Table Grid"/>
    <w:basedOn w:val="Standaardtabel"/>
    <w:uiPriority w:val="59"/>
    <w:rsid w:val="0003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ropolis" w:eastAsia="Calibri" w:hAnsi="Metropolis" w:cs="Arial"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96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6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96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963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6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96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963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D963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963E9"/>
    <w:pPr>
      <w:outlineLvl w:val="9"/>
    </w:pPr>
  </w:style>
  <w:style w:type="table" w:styleId="Tabelraster">
    <w:name w:val="Table Grid"/>
    <w:basedOn w:val="Standaardtabel"/>
    <w:uiPriority w:val="59"/>
    <w:rsid w:val="0003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DB52248D</Template>
  <TotalTime>16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 - Saly, Evelyn</dc:creator>
  <cp:keywords/>
  <dc:description/>
  <cp:lastModifiedBy>Kramer - Saly, Evelyn</cp:lastModifiedBy>
  <cp:revision>3</cp:revision>
  <dcterms:created xsi:type="dcterms:W3CDTF">2020-03-18T12:53:00Z</dcterms:created>
  <dcterms:modified xsi:type="dcterms:W3CDTF">2020-03-18T13:09:00Z</dcterms:modified>
</cp:coreProperties>
</file>